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5323F718" w:rsidR="007567EB" w:rsidRDefault="00D429E0" w:rsidP="00D429E0">
      <w:pPr>
        <w:rPr>
          <w:rFonts w:ascii="Times New Roman" w:eastAsia="Calibri" w:hAnsi="Times New Roman" w:cs="Times New Roman"/>
          <w:b/>
          <w:sz w:val="24"/>
          <w:szCs w:val="24"/>
          <w:u w:val="single"/>
        </w:rPr>
      </w:pPr>
      <w:bookmarkStart w:id="0" w:name="_GoBack"/>
      <w:r w:rsidRPr="00D429E0">
        <w:rPr>
          <w:rFonts w:ascii="Times New Roman" w:eastAsia="Calibri" w:hAnsi="Times New Roman" w:cs="Times New Roman"/>
          <w:b/>
          <w:sz w:val="24"/>
          <w:szCs w:val="24"/>
          <w:u w:val="single"/>
        </w:rPr>
        <w:t>Attendance</w:t>
      </w:r>
    </w:p>
    <w:p w14:paraId="25CB29D0" w14:textId="7E0FDF15" w:rsidR="00D429E0" w:rsidRDefault="00D429E0" w:rsidP="00D429E0">
      <w:pPr>
        <w:rPr>
          <w:rFonts w:ascii="Times New Roman" w:eastAsia="Calibri" w:hAnsi="Times New Roman" w:cs="Times New Roman"/>
          <w:b/>
          <w:sz w:val="24"/>
          <w:szCs w:val="24"/>
          <w:u w:val="single"/>
        </w:rPr>
      </w:pPr>
    </w:p>
    <w:p w14:paraId="41EE369E" w14:textId="4A4FFECE" w:rsidR="00D429E0" w:rsidRPr="00D429E0" w:rsidRDefault="00D429E0" w:rsidP="00D429E0">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Philosophy</w:t>
      </w:r>
    </w:p>
    <w:p w14:paraId="00000004" w14:textId="77777777" w:rsidR="007567EB" w:rsidRPr="00D429E0" w:rsidRDefault="00BE4232">
      <w:pPr>
        <w:jc w:val="both"/>
        <w:rPr>
          <w:rFonts w:ascii="Times New Roman" w:eastAsia="Calibri" w:hAnsi="Times New Roman" w:cs="Times New Roman"/>
          <w:b/>
          <w:sz w:val="24"/>
          <w:szCs w:val="24"/>
        </w:rPr>
      </w:pPr>
      <w:r w:rsidRPr="00D429E0">
        <w:rPr>
          <w:rFonts w:ascii="Times New Roman" w:eastAsia="Calibri" w:hAnsi="Times New Roman" w:cs="Times New Roman"/>
          <w:sz w:val="24"/>
          <w:szCs w:val="24"/>
        </w:rPr>
        <w:t xml:space="preserve">Absence from school can seriously hamper success in school both in social development and in academic progress, for this reason we ask that appointments be made before school, after school, or during a study hall when possible.  </w:t>
      </w:r>
    </w:p>
    <w:p w14:paraId="00000005" w14:textId="77777777" w:rsidR="007567EB" w:rsidRPr="00D429E0" w:rsidRDefault="007567EB">
      <w:pPr>
        <w:jc w:val="both"/>
        <w:rPr>
          <w:rFonts w:ascii="Times New Roman" w:eastAsia="Calibri" w:hAnsi="Times New Roman" w:cs="Times New Roman"/>
          <w:sz w:val="24"/>
          <w:szCs w:val="24"/>
        </w:rPr>
      </w:pPr>
    </w:p>
    <w:p w14:paraId="00000006" w14:textId="77777777" w:rsidR="007567EB" w:rsidRPr="00D429E0" w:rsidRDefault="00BE4232">
      <w:p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t xml:space="preserve">We ask that parents, having the moral and legal responsibility of their child's attendance, give this their most serious consideration and carefully weigh the possible consequences of allowing their son or daughter to be absent for any but the most serious of reasons.  </w:t>
      </w:r>
    </w:p>
    <w:p w14:paraId="00000007" w14:textId="77777777" w:rsidR="007567EB" w:rsidRPr="00D429E0" w:rsidRDefault="007567EB">
      <w:pPr>
        <w:jc w:val="both"/>
        <w:rPr>
          <w:rFonts w:ascii="Times New Roman" w:eastAsia="Calibri" w:hAnsi="Times New Roman" w:cs="Times New Roman"/>
          <w:sz w:val="24"/>
          <w:szCs w:val="24"/>
        </w:rPr>
      </w:pPr>
    </w:p>
    <w:p w14:paraId="00000009" w14:textId="1A05EC36" w:rsidR="007567EB" w:rsidRDefault="00BE4232" w:rsidP="00D429E0">
      <w:p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t>The Illinois Education Reform Act of 1985 requires that, beginning July 1, 1990, schools make a reasonable effort to notify the parent of a child enrolled in grades K-8 of the child’s absence when the school has not been notified in advance of such absence.  The law authorizes school districts to require parents to call the school for notification purposes.  State law and board policy on truancy control will be used with chronic and habitual truants.</w:t>
      </w:r>
      <w:bookmarkStart w:id="1" w:name="_6mwaqdkpfjds" w:colFirst="0" w:colLast="0"/>
      <w:bookmarkEnd w:id="1"/>
    </w:p>
    <w:p w14:paraId="7043946D" w14:textId="3DA8E0D8" w:rsidR="00D429E0" w:rsidRDefault="00D429E0" w:rsidP="00D429E0">
      <w:pPr>
        <w:jc w:val="both"/>
        <w:rPr>
          <w:rFonts w:ascii="Times New Roman" w:eastAsia="Calibri" w:hAnsi="Times New Roman" w:cs="Times New Roman"/>
          <w:sz w:val="24"/>
          <w:szCs w:val="24"/>
        </w:rPr>
      </w:pPr>
    </w:p>
    <w:p w14:paraId="12C69577" w14:textId="3CD53B14" w:rsidR="00D429E0" w:rsidRPr="00D429E0" w:rsidRDefault="006934E1" w:rsidP="00D429E0">
      <w:pPr>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Absences - </w:t>
      </w:r>
      <w:r w:rsidR="00D429E0" w:rsidRPr="00D429E0">
        <w:rPr>
          <w:rFonts w:ascii="Times New Roman" w:eastAsia="Calibri" w:hAnsi="Times New Roman" w:cs="Times New Roman"/>
          <w:sz w:val="24"/>
          <w:szCs w:val="24"/>
          <w:u w:val="single"/>
        </w:rPr>
        <w:t>Excused</w:t>
      </w:r>
    </w:p>
    <w:p w14:paraId="0000000A" w14:textId="64A5790D" w:rsidR="007567EB" w:rsidRPr="00D429E0" w:rsidRDefault="00BE4232">
      <w:p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t xml:space="preserve">An excused absence is a valid and authorized </w:t>
      </w:r>
      <w:r w:rsidR="006934E1">
        <w:rPr>
          <w:rFonts w:ascii="Times New Roman" w:eastAsia="Calibri" w:hAnsi="Times New Roman" w:cs="Times New Roman"/>
          <w:sz w:val="24"/>
          <w:szCs w:val="24"/>
        </w:rPr>
        <w:t xml:space="preserve">(by parent and school) absence </w:t>
      </w:r>
      <w:r w:rsidRPr="00D429E0">
        <w:rPr>
          <w:rFonts w:ascii="Times New Roman" w:eastAsia="Calibri" w:hAnsi="Times New Roman" w:cs="Times New Roman"/>
          <w:sz w:val="24"/>
          <w:szCs w:val="24"/>
        </w:rPr>
        <w:t>(105 ILCS 5/26-2a).  Examples of excused absences:</w:t>
      </w:r>
    </w:p>
    <w:p w14:paraId="0000000B" w14:textId="77777777" w:rsidR="007567EB" w:rsidRPr="00D429E0" w:rsidRDefault="00BE4232">
      <w:pPr>
        <w:numPr>
          <w:ilvl w:val="0"/>
          <w:numId w:val="2"/>
        </w:numPr>
        <w:jc w:val="both"/>
        <w:rPr>
          <w:rFonts w:ascii="Times New Roman" w:hAnsi="Times New Roman" w:cs="Times New Roman"/>
          <w:sz w:val="24"/>
          <w:szCs w:val="24"/>
        </w:rPr>
      </w:pPr>
      <w:r w:rsidRPr="00D429E0">
        <w:rPr>
          <w:rFonts w:ascii="Times New Roman" w:eastAsia="Calibri" w:hAnsi="Times New Roman" w:cs="Times New Roman"/>
          <w:sz w:val="24"/>
          <w:szCs w:val="24"/>
        </w:rPr>
        <w:t xml:space="preserve">Personal illness and/or physical disablement </w:t>
      </w:r>
    </w:p>
    <w:p w14:paraId="0000000C" w14:textId="77777777" w:rsidR="007567EB" w:rsidRPr="00D429E0" w:rsidRDefault="00BE4232">
      <w:pPr>
        <w:numPr>
          <w:ilvl w:val="0"/>
          <w:numId w:val="2"/>
        </w:num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t>Medical appointments</w:t>
      </w:r>
    </w:p>
    <w:p w14:paraId="0000000D" w14:textId="77777777" w:rsidR="007567EB" w:rsidRPr="00D429E0" w:rsidRDefault="00BE4232">
      <w:pPr>
        <w:numPr>
          <w:ilvl w:val="0"/>
          <w:numId w:val="2"/>
        </w:numPr>
        <w:jc w:val="both"/>
        <w:rPr>
          <w:rFonts w:ascii="Times New Roman" w:hAnsi="Times New Roman" w:cs="Times New Roman"/>
          <w:sz w:val="24"/>
          <w:szCs w:val="24"/>
        </w:rPr>
      </w:pPr>
      <w:r w:rsidRPr="00D429E0">
        <w:rPr>
          <w:rFonts w:ascii="Times New Roman" w:eastAsia="Calibri" w:hAnsi="Times New Roman" w:cs="Times New Roman"/>
          <w:sz w:val="24"/>
          <w:szCs w:val="24"/>
        </w:rPr>
        <w:t>Critical illness or death in the immediate family</w:t>
      </w:r>
    </w:p>
    <w:p w14:paraId="0000000E" w14:textId="77777777" w:rsidR="007567EB" w:rsidRPr="00D429E0" w:rsidRDefault="00BE4232">
      <w:pPr>
        <w:numPr>
          <w:ilvl w:val="0"/>
          <w:numId w:val="2"/>
        </w:numPr>
        <w:jc w:val="both"/>
        <w:rPr>
          <w:rFonts w:ascii="Times New Roman" w:hAnsi="Times New Roman" w:cs="Times New Roman"/>
          <w:sz w:val="24"/>
          <w:szCs w:val="24"/>
        </w:rPr>
      </w:pPr>
      <w:r w:rsidRPr="00D429E0">
        <w:rPr>
          <w:rFonts w:ascii="Times New Roman" w:eastAsia="Calibri" w:hAnsi="Times New Roman" w:cs="Times New Roman"/>
          <w:sz w:val="24"/>
          <w:szCs w:val="24"/>
        </w:rPr>
        <w:t xml:space="preserve">Religious observances </w:t>
      </w:r>
    </w:p>
    <w:p w14:paraId="0000000F" w14:textId="77777777" w:rsidR="007567EB" w:rsidRPr="00D429E0" w:rsidRDefault="007567EB">
      <w:pPr>
        <w:rPr>
          <w:rFonts w:ascii="Times New Roman" w:eastAsia="Calibri" w:hAnsi="Times New Roman" w:cs="Times New Roman"/>
          <w:sz w:val="24"/>
          <w:szCs w:val="24"/>
        </w:rPr>
      </w:pPr>
    </w:p>
    <w:p w14:paraId="3562DD74" w14:textId="0F384C3E" w:rsidR="00D429E0" w:rsidRPr="00D429E0" w:rsidRDefault="00D429E0">
      <w:pPr>
        <w:jc w:val="both"/>
        <w:rPr>
          <w:rFonts w:ascii="Times New Roman" w:eastAsia="Calibri" w:hAnsi="Times New Roman" w:cs="Times New Roman"/>
          <w:sz w:val="24"/>
          <w:szCs w:val="24"/>
          <w:u w:val="single"/>
        </w:rPr>
      </w:pPr>
      <w:bookmarkStart w:id="2" w:name="_8hogq96pdxw6" w:colFirst="0" w:colLast="0"/>
      <w:bookmarkEnd w:id="2"/>
      <w:r w:rsidRPr="00D429E0">
        <w:rPr>
          <w:rFonts w:ascii="Times New Roman" w:eastAsia="Calibri" w:hAnsi="Times New Roman" w:cs="Times New Roman"/>
          <w:sz w:val="24"/>
          <w:szCs w:val="24"/>
          <w:u w:val="single"/>
        </w:rPr>
        <w:t>Absences</w:t>
      </w:r>
      <w:r w:rsidR="006934E1">
        <w:rPr>
          <w:rFonts w:ascii="Times New Roman" w:eastAsia="Calibri" w:hAnsi="Times New Roman" w:cs="Times New Roman"/>
          <w:sz w:val="24"/>
          <w:szCs w:val="24"/>
          <w:u w:val="single"/>
        </w:rPr>
        <w:t xml:space="preserve"> - </w:t>
      </w:r>
      <w:r w:rsidRPr="00D429E0">
        <w:rPr>
          <w:rFonts w:ascii="Times New Roman" w:eastAsia="Calibri" w:hAnsi="Times New Roman" w:cs="Times New Roman"/>
          <w:sz w:val="24"/>
          <w:szCs w:val="24"/>
          <w:u w:val="single"/>
        </w:rPr>
        <w:t>Mental Health</w:t>
      </w:r>
    </w:p>
    <w:p w14:paraId="00000011" w14:textId="44A2D219" w:rsidR="007567EB" w:rsidRPr="00D429E0" w:rsidRDefault="00BE4232">
      <w:p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t>An excused absence due to the mental or behavioral health of a student (105 ILCS 5/26-2a). These are limited to 5 per year without a doctor’s note.</w:t>
      </w:r>
    </w:p>
    <w:p w14:paraId="00000013" w14:textId="692D12F7" w:rsidR="007567EB" w:rsidRPr="00D429E0" w:rsidRDefault="00D429E0">
      <w:pPr>
        <w:pStyle w:val="Heading2"/>
        <w:spacing w:before="200" w:after="0"/>
        <w:rPr>
          <w:rFonts w:ascii="Times New Roman" w:eastAsia="Cambria" w:hAnsi="Times New Roman" w:cs="Times New Roman"/>
          <w:b/>
          <w:color w:val="4F81BD"/>
          <w:sz w:val="24"/>
          <w:szCs w:val="24"/>
          <w:u w:val="single"/>
        </w:rPr>
      </w:pPr>
      <w:bookmarkStart w:id="3" w:name="_s91mfk2pwk97" w:colFirst="0" w:colLast="0"/>
      <w:bookmarkEnd w:id="3"/>
      <w:r w:rsidRPr="00D429E0">
        <w:rPr>
          <w:rFonts w:ascii="Times New Roman" w:eastAsia="Calibri" w:hAnsi="Times New Roman" w:cs="Times New Roman"/>
          <w:sz w:val="24"/>
          <w:szCs w:val="24"/>
          <w:u w:val="single"/>
        </w:rPr>
        <w:t>Absences</w:t>
      </w:r>
      <w:r w:rsidR="006934E1">
        <w:rPr>
          <w:rFonts w:ascii="Times New Roman" w:eastAsia="Calibri" w:hAnsi="Times New Roman" w:cs="Times New Roman"/>
          <w:sz w:val="24"/>
          <w:szCs w:val="24"/>
          <w:u w:val="single"/>
        </w:rPr>
        <w:t xml:space="preserve"> - </w:t>
      </w:r>
      <w:r w:rsidRPr="00D429E0">
        <w:rPr>
          <w:rFonts w:ascii="Times New Roman" w:eastAsia="Calibri" w:hAnsi="Times New Roman" w:cs="Times New Roman"/>
          <w:sz w:val="24"/>
          <w:szCs w:val="24"/>
          <w:u w:val="single"/>
        </w:rPr>
        <w:t>Limited Excused</w:t>
      </w:r>
    </w:p>
    <w:p w14:paraId="00000014" w14:textId="77777777"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 xml:space="preserve">A limited excused absence refers to a special group of absences that are limited in number (5 days), but reported as Excused absences. </w:t>
      </w:r>
    </w:p>
    <w:p w14:paraId="00000015" w14:textId="77777777"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Examples of limited excused absences:</w:t>
      </w:r>
    </w:p>
    <w:p w14:paraId="00000016" w14:textId="77777777" w:rsidR="007567EB" w:rsidRPr="00D429E0" w:rsidRDefault="00BE4232">
      <w:pPr>
        <w:numPr>
          <w:ilvl w:val="0"/>
          <w:numId w:val="1"/>
        </w:numPr>
        <w:rPr>
          <w:rFonts w:ascii="Times New Roman" w:hAnsi="Times New Roman" w:cs="Times New Roman"/>
          <w:sz w:val="24"/>
          <w:szCs w:val="24"/>
        </w:rPr>
      </w:pPr>
      <w:r w:rsidRPr="00D429E0">
        <w:rPr>
          <w:rFonts w:ascii="Times New Roman" w:eastAsia="Calibri" w:hAnsi="Times New Roman" w:cs="Times New Roman"/>
          <w:sz w:val="24"/>
          <w:szCs w:val="24"/>
        </w:rPr>
        <w:t>Home/Family emergencies</w:t>
      </w:r>
    </w:p>
    <w:p w14:paraId="00000017" w14:textId="77777777" w:rsidR="007567EB" w:rsidRPr="00D429E0" w:rsidRDefault="00BE4232">
      <w:pPr>
        <w:numPr>
          <w:ilvl w:val="0"/>
          <w:numId w:val="1"/>
        </w:numPr>
        <w:rPr>
          <w:rFonts w:ascii="Times New Roman" w:hAnsi="Times New Roman" w:cs="Times New Roman"/>
          <w:sz w:val="24"/>
          <w:szCs w:val="24"/>
        </w:rPr>
      </w:pPr>
      <w:r w:rsidRPr="00D429E0">
        <w:rPr>
          <w:rFonts w:ascii="Times New Roman" w:eastAsia="Calibri" w:hAnsi="Times New Roman" w:cs="Times New Roman"/>
          <w:sz w:val="24"/>
          <w:szCs w:val="24"/>
        </w:rPr>
        <w:t>Pre-approved vacations (with parents)</w:t>
      </w:r>
    </w:p>
    <w:p w14:paraId="00000018" w14:textId="77777777" w:rsidR="007567EB" w:rsidRPr="00D429E0" w:rsidRDefault="00BE4232">
      <w:pPr>
        <w:numPr>
          <w:ilvl w:val="0"/>
          <w:numId w:val="1"/>
        </w:numPr>
        <w:rPr>
          <w:rFonts w:ascii="Times New Roman" w:hAnsi="Times New Roman" w:cs="Times New Roman"/>
          <w:sz w:val="24"/>
          <w:szCs w:val="24"/>
        </w:rPr>
      </w:pPr>
      <w:r w:rsidRPr="00D429E0">
        <w:rPr>
          <w:rFonts w:ascii="Times New Roman" w:eastAsia="Calibri" w:hAnsi="Times New Roman" w:cs="Times New Roman"/>
          <w:sz w:val="24"/>
          <w:szCs w:val="24"/>
        </w:rPr>
        <w:t>Non-participants attending school functions</w:t>
      </w:r>
    </w:p>
    <w:p w14:paraId="00000019" w14:textId="77777777" w:rsidR="007567EB" w:rsidRPr="00D429E0" w:rsidRDefault="00BE4232">
      <w:pPr>
        <w:numPr>
          <w:ilvl w:val="0"/>
          <w:numId w:val="1"/>
        </w:numPr>
        <w:rPr>
          <w:rFonts w:ascii="Times New Roman" w:hAnsi="Times New Roman" w:cs="Times New Roman"/>
          <w:sz w:val="24"/>
          <w:szCs w:val="24"/>
        </w:rPr>
      </w:pPr>
      <w:r w:rsidRPr="00D429E0">
        <w:rPr>
          <w:rFonts w:ascii="Times New Roman" w:eastAsia="Calibri" w:hAnsi="Times New Roman" w:cs="Times New Roman"/>
          <w:sz w:val="24"/>
          <w:szCs w:val="24"/>
        </w:rPr>
        <w:t>Death of a friend</w:t>
      </w:r>
    </w:p>
    <w:p w14:paraId="0000001A" w14:textId="77777777" w:rsidR="007567EB" w:rsidRPr="00D429E0" w:rsidRDefault="00BE4232">
      <w:pPr>
        <w:numPr>
          <w:ilvl w:val="0"/>
          <w:numId w:val="1"/>
        </w:numPr>
        <w:rPr>
          <w:rFonts w:ascii="Times New Roman" w:hAnsi="Times New Roman" w:cs="Times New Roman"/>
          <w:sz w:val="24"/>
          <w:szCs w:val="24"/>
        </w:rPr>
      </w:pPr>
      <w:r w:rsidRPr="00D429E0">
        <w:rPr>
          <w:rFonts w:ascii="Times New Roman" w:eastAsia="Calibri" w:hAnsi="Times New Roman" w:cs="Times New Roman"/>
          <w:sz w:val="24"/>
          <w:szCs w:val="24"/>
        </w:rPr>
        <w:t>Court appearance</w:t>
      </w:r>
    </w:p>
    <w:p w14:paraId="0000001B" w14:textId="77777777" w:rsidR="007567EB" w:rsidRPr="00D429E0" w:rsidRDefault="00BE4232">
      <w:pPr>
        <w:numPr>
          <w:ilvl w:val="0"/>
          <w:numId w:val="1"/>
        </w:numPr>
        <w:rPr>
          <w:rFonts w:ascii="Times New Roman" w:eastAsia="Calibri" w:hAnsi="Times New Roman" w:cs="Times New Roman"/>
          <w:sz w:val="24"/>
          <w:szCs w:val="24"/>
        </w:rPr>
      </w:pPr>
      <w:r w:rsidRPr="00D429E0">
        <w:rPr>
          <w:rFonts w:ascii="Times New Roman" w:eastAsia="Calibri" w:hAnsi="Times New Roman" w:cs="Times New Roman"/>
          <w:sz w:val="24"/>
          <w:szCs w:val="24"/>
        </w:rPr>
        <w:t>College Visits</w:t>
      </w:r>
    </w:p>
    <w:p w14:paraId="0000001C" w14:textId="77777777" w:rsidR="007567EB" w:rsidRPr="00D429E0" w:rsidRDefault="00BE4232">
      <w:pPr>
        <w:numPr>
          <w:ilvl w:val="0"/>
          <w:numId w:val="1"/>
        </w:numPr>
        <w:rPr>
          <w:rFonts w:ascii="Times New Roman" w:hAnsi="Times New Roman" w:cs="Times New Roman"/>
          <w:sz w:val="24"/>
          <w:szCs w:val="24"/>
        </w:rPr>
      </w:pPr>
      <w:r w:rsidRPr="00D429E0">
        <w:rPr>
          <w:rFonts w:ascii="Times New Roman" w:eastAsia="Calibri" w:hAnsi="Times New Roman" w:cs="Times New Roman"/>
          <w:sz w:val="24"/>
          <w:szCs w:val="24"/>
        </w:rPr>
        <w:t>Religious trips/retreats</w:t>
      </w:r>
    </w:p>
    <w:p w14:paraId="0000001D" w14:textId="77777777" w:rsidR="007567EB" w:rsidRPr="00D429E0" w:rsidRDefault="007567EB">
      <w:pPr>
        <w:rPr>
          <w:rFonts w:ascii="Times New Roman" w:eastAsia="Calibri" w:hAnsi="Times New Roman" w:cs="Times New Roman"/>
          <w:color w:val="444746"/>
          <w:sz w:val="24"/>
          <w:szCs w:val="24"/>
          <w:highlight w:val="white"/>
        </w:rPr>
      </w:pPr>
    </w:p>
    <w:p w14:paraId="0000001E" w14:textId="77777777" w:rsidR="007567EB" w:rsidRPr="00D429E0" w:rsidRDefault="00BE4232">
      <w:p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lastRenderedPageBreak/>
        <w:t xml:space="preserve">Limited excused absences should be pre-arranged at least 5 school days before the first day of absence, by completing and returning a Limited Excused Absence form available online under the parent tab on the school website or in the school office.  Any limited excused absences over 5 days will be considered unexcused.  Requirements for completing missed assignments should be pre-arranged with the teacher.  If the teacher and the parent agree for assignments to be prepared in advance of the absence, the student should return the assignments on the first day back to school in order to receive full credit.  </w:t>
      </w:r>
    </w:p>
    <w:p w14:paraId="00000020" w14:textId="7B24B55F" w:rsidR="007567EB" w:rsidRPr="006934E1" w:rsidRDefault="00D429E0">
      <w:pPr>
        <w:pStyle w:val="Heading2"/>
        <w:spacing w:before="200" w:after="0"/>
        <w:rPr>
          <w:rFonts w:ascii="Times New Roman" w:eastAsia="Cambria" w:hAnsi="Times New Roman" w:cs="Times New Roman"/>
          <w:b/>
          <w:color w:val="4F81BD"/>
          <w:sz w:val="24"/>
          <w:szCs w:val="24"/>
          <w:u w:val="single"/>
        </w:rPr>
      </w:pPr>
      <w:bookmarkStart w:id="4" w:name="_6fex3xejlzj5" w:colFirst="0" w:colLast="0"/>
      <w:bookmarkEnd w:id="4"/>
      <w:r w:rsidRPr="006934E1">
        <w:rPr>
          <w:rFonts w:ascii="Times New Roman" w:eastAsia="Calibri" w:hAnsi="Times New Roman" w:cs="Times New Roman"/>
          <w:sz w:val="24"/>
          <w:szCs w:val="24"/>
          <w:u w:val="single"/>
        </w:rPr>
        <w:t>Absences - Unexcused</w:t>
      </w:r>
    </w:p>
    <w:p w14:paraId="00000021" w14:textId="77777777"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 xml:space="preserve">Unexcused/Truancy is an absence from school without a valid cause for a school day or a portion of a school day (105 ILCS 5/26-2a).  In accordance with procedures stipulated by the Compulsory Attendance Law (Article 26 of the Illinois School Code), students must attend school until they are 17 years of age.   Students are expected and required to make-up all work that is missed during an unexcused absence.  </w:t>
      </w:r>
    </w:p>
    <w:p w14:paraId="00000022" w14:textId="77777777"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Examples of unexcused absence:</w:t>
      </w:r>
    </w:p>
    <w:p w14:paraId="00000023" w14:textId="77777777" w:rsidR="007567EB" w:rsidRPr="00D429E0" w:rsidRDefault="00BE4232">
      <w:pPr>
        <w:numPr>
          <w:ilvl w:val="0"/>
          <w:numId w:val="3"/>
        </w:numPr>
        <w:rPr>
          <w:rFonts w:ascii="Times New Roman" w:hAnsi="Times New Roman" w:cs="Times New Roman"/>
          <w:sz w:val="24"/>
          <w:szCs w:val="24"/>
        </w:rPr>
      </w:pPr>
      <w:r w:rsidRPr="00D429E0">
        <w:rPr>
          <w:rFonts w:ascii="Times New Roman" w:eastAsia="Calibri" w:hAnsi="Times New Roman" w:cs="Times New Roman"/>
          <w:sz w:val="24"/>
          <w:szCs w:val="24"/>
        </w:rPr>
        <w:t>Baby-sitting</w:t>
      </w:r>
    </w:p>
    <w:p w14:paraId="00000024" w14:textId="77777777" w:rsidR="007567EB" w:rsidRPr="00D429E0" w:rsidRDefault="00BE4232">
      <w:pPr>
        <w:numPr>
          <w:ilvl w:val="0"/>
          <w:numId w:val="3"/>
        </w:numPr>
        <w:rPr>
          <w:rFonts w:ascii="Times New Roman" w:hAnsi="Times New Roman" w:cs="Times New Roman"/>
          <w:sz w:val="24"/>
          <w:szCs w:val="24"/>
        </w:rPr>
      </w:pPr>
      <w:r w:rsidRPr="00D429E0">
        <w:rPr>
          <w:rFonts w:ascii="Times New Roman" w:eastAsia="Calibri" w:hAnsi="Times New Roman" w:cs="Times New Roman"/>
          <w:sz w:val="24"/>
          <w:szCs w:val="24"/>
        </w:rPr>
        <w:t>Beauty shop or barber appointments</w:t>
      </w:r>
    </w:p>
    <w:p w14:paraId="00000025" w14:textId="77777777" w:rsidR="007567EB" w:rsidRPr="00D429E0" w:rsidRDefault="00BE4232">
      <w:pPr>
        <w:numPr>
          <w:ilvl w:val="0"/>
          <w:numId w:val="3"/>
        </w:numPr>
        <w:rPr>
          <w:rFonts w:ascii="Times New Roman" w:hAnsi="Times New Roman" w:cs="Times New Roman"/>
          <w:sz w:val="24"/>
          <w:szCs w:val="24"/>
        </w:rPr>
      </w:pPr>
      <w:r w:rsidRPr="00D429E0">
        <w:rPr>
          <w:rFonts w:ascii="Times New Roman" w:eastAsia="Calibri" w:hAnsi="Times New Roman" w:cs="Times New Roman"/>
          <w:sz w:val="24"/>
          <w:szCs w:val="24"/>
        </w:rPr>
        <w:t>Leaving class or school grounds without permission</w:t>
      </w:r>
    </w:p>
    <w:p w14:paraId="00000026" w14:textId="77777777" w:rsidR="007567EB" w:rsidRPr="00D429E0" w:rsidRDefault="00BE4232">
      <w:pPr>
        <w:numPr>
          <w:ilvl w:val="0"/>
          <w:numId w:val="3"/>
        </w:numPr>
        <w:rPr>
          <w:rFonts w:ascii="Times New Roman" w:hAnsi="Times New Roman" w:cs="Times New Roman"/>
          <w:sz w:val="24"/>
          <w:szCs w:val="24"/>
        </w:rPr>
      </w:pPr>
      <w:r w:rsidRPr="00D429E0">
        <w:rPr>
          <w:rFonts w:ascii="Times New Roman" w:eastAsia="Calibri" w:hAnsi="Times New Roman" w:cs="Times New Roman"/>
          <w:sz w:val="24"/>
          <w:szCs w:val="24"/>
        </w:rPr>
        <w:t>Missing a ride or the school bus</w:t>
      </w:r>
    </w:p>
    <w:p w14:paraId="00000027" w14:textId="77777777" w:rsidR="007567EB" w:rsidRPr="00D429E0" w:rsidRDefault="00BE4232">
      <w:pPr>
        <w:numPr>
          <w:ilvl w:val="0"/>
          <w:numId w:val="3"/>
        </w:numPr>
        <w:rPr>
          <w:rFonts w:ascii="Times New Roman" w:hAnsi="Times New Roman" w:cs="Times New Roman"/>
          <w:sz w:val="24"/>
          <w:szCs w:val="24"/>
        </w:rPr>
      </w:pPr>
      <w:r w:rsidRPr="00D429E0">
        <w:rPr>
          <w:rFonts w:ascii="Times New Roman" w:eastAsia="Calibri" w:hAnsi="Times New Roman" w:cs="Times New Roman"/>
          <w:sz w:val="24"/>
          <w:szCs w:val="24"/>
        </w:rPr>
        <w:t>Oversleeping</w:t>
      </w:r>
    </w:p>
    <w:p w14:paraId="00000028" w14:textId="77777777" w:rsidR="007567EB" w:rsidRPr="00D429E0" w:rsidRDefault="00BE4232">
      <w:pPr>
        <w:numPr>
          <w:ilvl w:val="0"/>
          <w:numId w:val="3"/>
        </w:numPr>
        <w:rPr>
          <w:rFonts w:ascii="Times New Roman" w:hAnsi="Times New Roman" w:cs="Times New Roman"/>
          <w:sz w:val="24"/>
          <w:szCs w:val="24"/>
        </w:rPr>
      </w:pPr>
      <w:r w:rsidRPr="00D429E0">
        <w:rPr>
          <w:rFonts w:ascii="Times New Roman" w:eastAsia="Calibri" w:hAnsi="Times New Roman" w:cs="Times New Roman"/>
          <w:sz w:val="24"/>
          <w:szCs w:val="24"/>
        </w:rPr>
        <w:t>Shopping</w:t>
      </w:r>
    </w:p>
    <w:p w14:paraId="00000029" w14:textId="77777777" w:rsidR="007567EB" w:rsidRPr="00D429E0" w:rsidRDefault="00BE4232">
      <w:pPr>
        <w:numPr>
          <w:ilvl w:val="0"/>
          <w:numId w:val="3"/>
        </w:numPr>
        <w:rPr>
          <w:rFonts w:ascii="Times New Roman" w:hAnsi="Times New Roman" w:cs="Times New Roman"/>
          <w:sz w:val="24"/>
          <w:szCs w:val="24"/>
        </w:rPr>
      </w:pPr>
      <w:r w:rsidRPr="00D429E0">
        <w:rPr>
          <w:rFonts w:ascii="Times New Roman" w:eastAsia="Calibri" w:hAnsi="Times New Roman" w:cs="Times New Roman"/>
          <w:sz w:val="24"/>
          <w:szCs w:val="24"/>
        </w:rPr>
        <w:t>Working at home on school projects</w:t>
      </w:r>
    </w:p>
    <w:p w14:paraId="0000002B" w14:textId="5045A020" w:rsidR="007567EB" w:rsidRPr="00D429E0" w:rsidRDefault="00D429E0">
      <w:pPr>
        <w:pStyle w:val="Heading2"/>
        <w:spacing w:before="200" w:after="0"/>
        <w:rPr>
          <w:rFonts w:ascii="Times New Roman" w:eastAsia="Cambria" w:hAnsi="Times New Roman" w:cs="Times New Roman"/>
          <w:b/>
          <w:color w:val="4F81BD"/>
          <w:sz w:val="24"/>
          <w:szCs w:val="24"/>
          <w:u w:val="single"/>
        </w:rPr>
      </w:pPr>
      <w:bookmarkStart w:id="5" w:name="_uli026desbi4" w:colFirst="0" w:colLast="0"/>
      <w:bookmarkEnd w:id="5"/>
      <w:r w:rsidRPr="00D429E0">
        <w:rPr>
          <w:rFonts w:ascii="Times New Roman" w:eastAsia="Calibri" w:hAnsi="Times New Roman" w:cs="Times New Roman"/>
          <w:sz w:val="24"/>
          <w:szCs w:val="24"/>
          <w:u w:val="single"/>
        </w:rPr>
        <w:t>Absences - Chronic</w:t>
      </w:r>
    </w:p>
    <w:p w14:paraId="0000002C" w14:textId="77777777"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Chronically truant students are defined by the state to be students that have been absent 5% or more of the school days per year that are unexcused.</w:t>
      </w:r>
    </w:p>
    <w:p w14:paraId="0000002D" w14:textId="77777777" w:rsidR="007567EB" w:rsidRPr="00D429E0" w:rsidRDefault="007567EB">
      <w:pPr>
        <w:rPr>
          <w:rFonts w:ascii="Times New Roman" w:eastAsia="Calibri" w:hAnsi="Times New Roman" w:cs="Times New Roman"/>
          <w:sz w:val="24"/>
          <w:szCs w:val="24"/>
        </w:rPr>
      </w:pPr>
    </w:p>
    <w:p w14:paraId="0000002E" w14:textId="77777777"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 xml:space="preserve">Chronic absenteeism is when a student has missed 10% or more of the school days per year either excused or unexcused.  </w:t>
      </w:r>
    </w:p>
    <w:p w14:paraId="0000002F" w14:textId="77777777" w:rsidR="007567EB" w:rsidRPr="00D429E0" w:rsidRDefault="007567EB">
      <w:pPr>
        <w:rPr>
          <w:rFonts w:ascii="Times New Roman" w:eastAsia="Calibri" w:hAnsi="Times New Roman" w:cs="Times New Roman"/>
          <w:sz w:val="24"/>
          <w:szCs w:val="24"/>
        </w:rPr>
      </w:pPr>
    </w:p>
    <w:p w14:paraId="00000030" w14:textId="77777777"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 xml:space="preserve">Once a student has accumulated 3 days or 3 partial days of absences per month, a doctor’s verification in order for successive absences to be considered excused may be required.  If a student’s absenteeism becomes excessive (more than 9 days per semester) the Administration may also request a doctor’s verification before absences are excused.  </w:t>
      </w:r>
    </w:p>
    <w:p w14:paraId="00000031" w14:textId="77777777" w:rsidR="007567EB" w:rsidRPr="00D429E0" w:rsidRDefault="007567EB">
      <w:pPr>
        <w:rPr>
          <w:rFonts w:ascii="Times New Roman" w:eastAsia="Calibri" w:hAnsi="Times New Roman" w:cs="Times New Roman"/>
          <w:sz w:val="24"/>
          <w:szCs w:val="24"/>
        </w:rPr>
      </w:pPr>
    </w:p>
    <w:p w14:paraId="00000034" w14:textId="215EE7EB" w:rsidR="007567EB" w:rsidRDefault="00BE4232" w:rsidP="00D429E0">
      <w:pPr>
        <w:rPr>
          <w:rFonts w:ascii="Times New Roman" w:eastAsia="Calibri" w:hAnsi="Times New Roman" w:cs="Times New Roman"/>
          <w:sz w:val="24"/>
          <w:szCs w:val="24"/>
        </w:rPr>
      </w:pPr>
      <w:r w:rsidRPr="00D429E0">
        <w:rPr>
          <w:rFonts w:ascii="Times New Roman" w:eastAsia="Calibri" w:hAnsi="Times New Roman" w:cs="Times New Roman"/>
          <w:sz w:val="24"/>
          <w:szCs w:val="24"/>
        </w:rPr>
        <w:t>When a doctor’s verification is requested, the student’s parent or legal guardian will have five school days to provide the school with the documentation. The verification document will need to include the diagnosis, any type of restrictions that the illness/medical condition places on the student, and the anticipated duration of those restrictions. If the verification is not received within the five day period, the absence(s) may be considered unexcused/truant.</w:t>
      </w:r>
      <w:bookmarkStart w:id="6" w:name="_sjufg1dgp0wa" w:colFirst="0" w:colLast="0"/>
      <w:bookmarkEnd w:id="6"/>
    </w:p>
    <w:p w14:paraId="50F3F431" w14:textId="4E84EC4D" w:rsidR="00D429E0" w:rsidRDefault="00D429E0" w:rsidP="00D429E0">
      <w:pPr>
        <w:rPr>
          <w:rFonts w:ascii="Times New Roman" w:eastAsia="Calibri" w:hAnsi="Times New Roman" w:cs="Times New Roman"/>
          <w:sz w:val="24"/>
          <w:szCs w:val="24"/>
        </w:rPr>
      </w:pPr>
    </w:p>
    <w:p w14:paraId="5C6A2402" w14:textId="64F989D4" w:rsidR="00D429E0" w:rsidRPr="00D429E0" w:rsidRDefault="00D429E0" w:rsidP="00D429E0">
      <w:pPr>
        <w:rPr>
          <w:rFonts w:ascii="Times New Roman" w:eastAsia="Calibri" w:hAnsi="Times New Roman" w:cs="Times New Roman"/>
          <w:sz w:val="24"/>
          <w:szCs w:val="24"/>
          <w:u w:val="single"/>
        </w:rPr>
      </w:pPr>
      <w:r w:rsidRPr="00D429E0">
        <w:rPr>
          <w:rFonts w:ascii="Times New Roman" w:eastAsia="Calibri" w:hAnsi="Times New Roman" w:cs="Times New Roman"/>
          <w:sz w:val="24"/>
          <w:szCs w:val="24"/>
          <w:u w:val="single"/>
        </w:rPr>
        <w:lastRenderedPageBreak/>
        <w:t>Absences</w:t>
      </w:r>
      <w:r w:rsidR="006934E1">
        <w:rPr>
          <w:rFonts w:ascii="Times New Roman" w:eastAsia="Calibri" w:hAnsi="Times New Roman" w:cs="Times New Roman"/>
          <w:sz w:val="24"/>
          <w:szCs w:val="24"/>
          <w:u w:val="single"/>
        </w:rPr>
        <w:t xml:space="preserve"> - </w:t>
      </w:r>
      <w:r w:rsidRPr="00D429E0">
        <w:rPr>
          <w:rFonts w:ascii="Times New Roman" w:eastAsia="Calibri" w:hAnsi="Times New Roman" w:cs="Times New Roman"/>
          <w:sz w:val="24"/>
          <w:szCs w:val="24"/>
          <w:u w:val="single"/>
        </w:rPr>
        <w:t>Make Up Work</w:t>
      </w:r>
    </w:p>
    <w:p w14:paraId="00000035" w14:textId="77777777"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When students are absent, either excused, limited excused, or unexcused, it is important that they make up the work they missed in a timely manner.  Students should work with teachers to determine the best way to make up the work they miss.  In general, students are given two days to make up work for the first day absent and one day for each subsequent day of absences.</w:t>
      </w:r>
    </w:p>
    <w:p w14:paraId="00000037" w14:textId="68601C68" w:rsidR="007567EB" w:rsidRDefault="007567EB">
      <w:pPr>
        <w:jc w:val="both"/>
        <w:rPr>
          <w:rFonts w:ascii="Times New Roman" w:eastAsia="Calibri" w:hAnsi="Times New Roman" w:cs="Times New Roman"/>
          <w:sz w:val="24"/>
          <w:szCs w:val="24"/>
        </w:rPr>
      </w:pPr>
    </w:p>
    <w:p w14:paraId="4A2EB4F2" w14:textId="11B3EE87" w:rsidR="00D429E0" w:rsidRPr="00D429E0" w:rsidRDefault="00D429E0">
      <w:pPr>
        <w:jc w:val="both"/>
        <w:rPr>
          <w:rFonts w:ascii="Times New Roman" w:eastAsia="Cambria" w:hAnsi="Times New Roman" w:cs="Times New Roman"/>
          <w:b/>
          <w:color w:val="4F81BD"/>
          <w:sz w:val="24"/>
          <w:szCs w:val="24"/>
          <w:u w:val="single"/>
        </w:rPr>
      </w:pPr>
      <w:r w:rsidRPr="00D429E0">
        <w:rPr>
          <w:rFonts w:ascii="Times New Roman" w:eastAsia="Calibri" w:hAnsi="Times New Roman" w:cs="Times New Roman"/>
          <w:sz w:val="24"/>
          <w:szCs w:val="24"/>
          <w:u w:val="single"/>
        </w:rPr>
        <w:t>Attendance Letters</w:t>
      </w:r>
    </w:p>
    <w:p w14:paraId="00000038" w14:textId="77777777" w:rsidR="007567EB" w:rsidRPr="00D429E0" w:rsidRDefault="00BE4232">
      <w:p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t>The principal will send an attendance letter to the parents of students who have been absent (excused or unexcused) for:</w:t>
      </w:r>
    </w:p>
    <w:p w14:paraId="00000039" w14:textId="77777777" w:rsidR="007567EB" w:rsidRPr="00D429E0" w:rsidRDefault="00BE4232">
      <w:pPr>
        <w:numPr>
          <w:ilvl w:val="0"/>
          <w:numId w:val="4"/>
        </w:numPr>
        <w:jc w:val="both"/>
        <w:rPr>
          <w:rFonts w:ascii="Times New Roman" w:hAnsi="Times New Roman" w:cs="Times New Roman"/>
          <w:sz w:val="24"/>
          <w:szCs w:val="24"/>
        </w:rPr>
      </w:pPr>
      <w:r w:rsidRPr="00D429E0">
        <w:rPr>
          <w:rFonts w:ascii="Times New Roman" w:eastAsia="Calibri" w:hAnsi="Times New Roman" w:cs="Times New Roman"/>
          <w:sz w:val="24"/>
          <w:szCs w:val="24"/>
        </w:rPr>
        <w:t>5 or more days by the end of the 1</w:t>
      </w:r>
      <w:r w:rsidRPr="00D429E0">
        <w:rPr>
          <w:rFonts w:ascii="Times New Roman" w:eastAsia="Calibri" w:hAnsi="Times New Roman" w:cs="Times New Roman"/>
          <w:sz w:val="24"/>
          <w:szCs w:val="24"/>
          <w:vertAlign w:val="superscript"/>
        </w:rPr>
        <w:t>st</w:t>
      </w:r>
      <w:r w:rsidRPr="00D429E0">
        <w:rPr>
          <w:rFonts w:ascii="Times New Roman" w:eastAsia="Calibri" w:hAnsi="Times New Roman" w:cs="Times New Roman"/>
          <w:sz w:val="24"/>
          <w:szCs w:val="24"/>
        </w:rPr>
        <w:t xml:space="preserve"> quarter</w:t>
      </w:r>
    </w:p>
    <w:p w14:paraId="0000003A" w14:textId="77777777" w:rsidR="007567EB" w:rsidRPr="00D429E0" w:rsidRDefault="00BE4232">
      <w:pPr>
        <w:numPr>
          <w:ilvl w:val="0"/>
          <w:numId w:val="4"/>
        </w:numPr>
        <w:jc w:val="both"/>
        <w:rPr>
          <w:rFonts w:ascii="Times New Roman" w:hAnsi="Times New Roman" w:cs="Times New Roman"/>
          <w:sz w:val="24"/>
          <w:szCs w:val="24"/>
        </w:rPr>
      </w:pPr>
      <w:r w:rsidRPr="00D429E0">
        <w:rPr>
          <w:rFonts w:ascii="Times New Roman" w:eastAsia="Calibri" w:hAnsi="Times New Roman" w:cs="Times New Roman"/>
          <w:sz w:val="24"/>
          <w:szCs w:val="24"/>
        </w:rPr>
        <w:t>10 or more days by the end of the 2</w:t>
      </w:r>
      <w:r w:rsidRPr="00D429E0">
        <w:rPr>
          <w:rFonts w:ascii="Times New Roman" w:eastAsia="Calibri" w:hAnsi="Times New Roman" w:cs="Times New Roman"/>
          <w:sz w:val="24"/>
          <w:szCs w:val="24"/>
          <w:vertAlign w:val="superscript"/>
        </w:rPr>
        <w:t>nd</w:t>
      </w:r>
      <w:r w:rsidRPr="00D429E0">
        <w:rPr>
          <w:rFonts w:ascii="Times New Roman" w:eastAsia="Calibri" w:hAnsi="Times New Roman" w:cs="Times New Roman"/>
          <w:sz w:val="24"/>
          <w:szCs w:val="24"/>
        </w:rPr>
        <w:t xml:space="preserve"> quarter</w:t>
      </w:r>
    </w:p>
    <w:p w14:paraId="0000003B" w14:textId="77777777" w:rsidR="007567EB" w:rsidRPr="00D429E0" w:rsidRDefault="00BE4232">
      <w:pPr>
        <w:numPr>
          <w:ilvl w:val="0"/>
          <w:numId w:val="4"/>
        </w:numPr>
        <w:jc w:val="both"/>
        <w:rPr>
          <w:rFonts w:ascii="Times New Roman" w:hAnsi="Times New Roman" w:cs="Times New Roman"/>
          <w:sz w:val="24"/>
          <w:szCs w:val="24"/>
        </w:rPr>
      </w:pPr>
      <w:r w:rsidRPr="00D429E0">
        <w:rPr>
          <w:rFonts w:ascii="Times New Roman" w:eastAsia="Calibri" w:hAnsi="Times New Roman" w:cs="Times New Roman"/>
          <w:sz w:val="24"/>
          <w:szCs w:val="24"/>
        </w:rPr>
        <w:t>15 or more days by the end of the 3</w:t>
      </w:r>
      <w:r w:rsidRPr="00D429E0">
        <w:rPr>
          <w:rFonts w:ascii="Times New Roman" w:eastAsia="Calibri" w:hAnsi="Times New Roman" w:cs="Times New Roman"/>
          <w:sz w:val="24"/>
          <w:szCs w:val="24"/>
          <w:vertAlign w:val="superscript"/>
        </w:rPr>
        <w:t>rd</w:t>
      </w:r>
      <w:r w:rsidRPr="00D429E0">
        <w:rPr>
          <w:rFonts w:ascii="Times New Roman" w:eastAsia="Calibri" w:hAnsi="Times New Roman" w:cs="Times New Roman"/>
          <w:sz w:val="24"/>
          <w:szCs w:val="24"/>
        </w:rPr>
        <w:t xml:space="preserve"> quarter</w:t>
      </w:r>
    </w:p>
    <w:p w14:paraId="0000003C" w14:textId="77777777" w:rsidR="007567EB" w:rsidRPr="00D429E0" w:rsidRDefault="00BE4232">
      <w:pPr>
        <w:numPr>
          <w:ilvl w:val="0"/>
          <w:numId w:val="4"/>
        </w:numPr>
        <w:jc w:val="both"/>
        <w:rPr>
          <w:rFonts w:ascii="Times New Roman" w:hAnsi="Times New Roman" w:cs="Times New Roman"/>
          <w:sz w:val="24"/>
          <w:szCs w:val="24"/>
        </w:rPr>
      </w:pPr>
      <w:r w:rsidRPr="00D429E0">
        <w:rPr>
          <w:rFonts w:ascii="Times New Roman" w:eastAsia="Calibri" w:hAnsi="Times New Roman" w:cs="Times New Roman"/>
          <w:sz w:val="24"/>
          <w:szCs w:val="24"/>
        </w:rPr>
        <w:t>20 or more days by the end of the 4</w:t>
      </w:r>
      <w:r w:rsidRPr="00D429E0">
        <w:rPr>
          <w:rFonts w:ascii="Times New Roman" w:eastAsia="Calibri" w:hAnsi="Times New Roman" w:cs="Times New Roman"/>
          <w:sz w:val="24"/>
          <w:szCs w:val="24"/>
          <w:vertAlign w:val="superscript"/>
        </w:rPr>
        <w:t>th</w:t>
      </w:r>
      <w:r w:rsidRPr="00D429E0">
        <w:rPr>
          <w:rFonts w:ascii="Times New Roman" w:eastAsia="Calibri" w:hAnsi="Times New Roman" w:cs="Times New Roman"/>
          <w:sz w:val="24"/>
          <w:szCs w:val="24"/>
        </w:rPr>
        <w:t xml:space="preserve"> quarter</w:t>
      </w:r>
    </w:p>
    <w:p w14:paraId="0000003E" w14:textId="4E3355C2" w:rsidR="007567EB" w:rsidRDefault="00BE4232" w:rsidP="00D429E0">
      <w:p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t>Principals have the discretion to provide consideration for individual situations. The parents of students who are in violation of the district’s attendance policies may be referred to a school social worker or the Tazewell County Truancy Officer.</w:t>
      </w:r>
      <w:bookmarkStart w:id="7" w:name="_ciytouxzlgds" w:colFirst="0" w:colLast="0"/>
      <w:bookmarkEnd w:id="7"/>
    </w:p>
    <w:p w14:paraId="226DCE24" w14:textId="1D1DC5F7" w:rsidR="00D429E0" w:rsidRDefault="00D429E0" w:rsidP="00D429E0">
      <w:pPr>
        <w:jc w:val="both"/>
        <w:rPr>
          <w:rFonts w:ascii="Times New Roman" w:eastAsia="Calibri" w:hAnsi="Times New Roman" w:cs="Times New Roman"/>
          <w:sz w:val="24"/>
          <w:szCs w:val="24"/>
        </w:rPr>
      </w:pPr>
    </w:p>
    <w:p w14:paraId="1A4044E9" w14:textId="11FCAF85" w:rsidR="00D429E0" w:rsidRPr="00D429E0" w:rsidRDefault="00D429E0" w:rsidP="00D429E0">
      <w:pPr>
        <w:jc w:val="both"/>
        <w:rPr>
          <w:rFonts w:ascii="Times New Roman" w:eastAsia="Calibri" w:hAnsi="Times New Roman" w:cs="Times New Roman"/>
          <w:sz w:val="24"/>
          <w:szCs w:val="24"/>
          <w:u w:val="single"/>
        </w:rPr>
      </w:pPr>
      <w:r w:rsidRPr="00D429E0">
        <w:rPr>
          <w:rFonts w:ascii="Times New Roman" w:eastAsia="Calibri" w:hAnsi="Times New Roman" w:cs="Times New Roman"/>
          <w:sz w:val="24"/>
          <w:szCs w:val="24"/>
          <w:u w:val="single"/>
        </w:rPr>
        <w:t>After School/Evening Events</w:t>
      </w:r>
    </w:p>
    <w:p w14:paraId="0000003F" w14:textId="77777777"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 xml:space="preserve">A student who has not been in attendance during the school day or needed to leave during the day due to illness should not be in attendance at any after school or evening event sponsored by the school district.   Any deviation from this must be pre-approved by the administration. </w:t>
      </w:r>
    </w:p>
    <w:p w14:paraId="00000040" w14:textId="77777777" w:rsidR="007567EB" w:rsidRPr="00D429E0" w:rsidRDefault="007567EB">
      <w:pPr>
        <w:rPr>
          <w:rFonts w:ascii="Times New Roman" w:eastAsia="Cambria" w:hAnsi="Times New Roman" w:cs="Times New Roman"/>
          <w:b/>
          <w:color w:val="4F81BD"/>
          <w:sz w:val="24"/>
          <w:szCs w:val="24"/>
        </w:rPr>
      </w:pPr>
    </w:p>
    <w:p w14:paraId="3FF6C27C" w14:textId="77777777" w:rsidR="00D429E0" w:rsidRPr="00D429E0" w:rsidRDefault="00D429E0">
      <w:pPr>
        <w:rPr>
          <w:rFonts w:ascii="Times New Roman" w:eastAsia="Calibri" w:hAnsi="Times New Roman" w:cs="Times New Roman"/>
          <w:sz w:val="24"/>
          <w:szCs w:val="24"/>
          <w:u w:val="single"/>
        </w:rPr>
      </w:pPr>
      <w:r w:rsidRPr="00D429E0">
        <w:rPr>
          <w:rFonts w:ascii="Times New Roman" w:eastAsia="Calibri" w:hAnsi="Times New Roman" w:cs="Times New Roman"/>
          <w:sz w:val="24"/>
          <w:szCs w:val="24"/>
          <w:u w:val="single"/>
        </w:rPr>
        <w:t>Reporting Absences</w:t>
      </w:r>
    </w:p>
    <w:p w14:paraId="00000042" w14:textId="0B57BCE8"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If a student feels ill during the school day, the student needs to come to the main office. Medical or office personnel will decide if the student should go home and will notify parents/guardians.</w:t>
      </w:r>
    </w:p>
    <w:p w14:paraId="00000043" w14:textId="77777777" w:rsidR="007567EB" w:rsidRPr="00D429E0" w:rsidRDefault="007567EB">
      <w:pPr>
        <w:rPr>
          <w:rFonts w:ascii="Times New Roman" w:eastAsia="Calibri" w:hAnsi="Times New Roman" w:cs="Times New Roman"/>
          <w:sz w:val="24"/>
          <w:szCs w:val="24"/>
        </w:rPr>
      </w:pPr>
    </w:p>
    <w:p w14:paraId="00000044" w14:textId="77777777"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 xml:space="preserve">Each building has an attendance office phone line.  The phone line is available 24 hours a day, 7 days a week.  When leaving a message on the attendance line, please include the student’s name and specific reason for the absence.  If work should be prepared for the absent student, please communicate that with the office.  </w:t>
      </w:r>
    </w:p>
    <w:p w14:paraId="00000045" w14:textId="77777777" w:rsidR="007567EB" w:rsidRPr="00D429E0" w:rsidRDefault="007567EB">
      <w:pPr>
        <w:rPr>
          <w:rFonts w:ascii="Times New Roman" w:eastAsia="Calibri" w:hAnsi="Times New Roman" w:cs="Times New Roman"/>
          <w:sz w:val="24"/>
          <w:szCs w:val="24"/>
        </w:rPr>
      </w:pPr>
    </w:p>
    <w:p w14:paraId="00000046" w14:textId="77777777" w:rsidR="007567EB" w:rsidRPr="00D429E0" w:rsidRDefault="00BE4232">
      <w:pPr>
        <w:rPr>
          <w:rFonts w:ascii="Times New Roman" w:eastAsia="Calibri" w:hAnsi="Times New Roman" w:cs="Times New Roman"/>
          <w:sz w:val="24"/>
          <w:szCs w:val="24"/>
        </w:rPr>
      </w:pPr>
      <w:r w:rsidRPr="00D429E0">
        <w:rPr>
          <w:rFonts w:ascii="Times New Roman" w:eastAsia="Calibri" w:hAnsi="Times New Roman" w:cs="Times New Roman"/>
          <w:sz w:val="24"/>
          <w:szCs w:val="24"/>
        </w:rPr>
        <w:t>Absences should be reported prior to 9:00 am, or the school is required to contact the parents of the absent student.  The board of education has determined that two attempts to notify the parent constitute a reasonable effort on the part of the school.   If the school is unable to reach the parents of an absent student, the student’s absence will be considered unexcused.</w:t>
      </w:r>
    </w:p>
    <w:p w14:paraId="00000047" w14:textId="77777777" w:rsidR="007567EB" w:rsidRPr="00D429E0" w:rsidRDefault="007567EB">
      <w:pPr>
        <w:rPr>
          <w:rFonts w:ascii="Times New Roman" w:eastAsia="Calibri" w:hAnsi="Times New Roman" w:cs="Times New Roman"/>
          <w:sz w:val="24"/>
          <w:szCs w:val="24"/>
        </w:rPr>
      </w:pPr>
    </w:p>
    <w:p w14:paraId="00000048" w14:textId="3057337F" w:rsidR="007567EB" w:rsidRPr="00D429E0" w:rsidRDefault="006934E1">
      <w:pPr>
        <w:rPr>
          <w:rFonts w:ascii="Times New Roman" w:eastAsia="Calibri" w:hAnsi="Times New Roman" w:cs="Times New Roman"/>
          <w:sz w:val="24"/>
          <w:szCs w:val="24"/>
        </w:rPr>
      </w:pPr>
      <w:r>
        <w:rPr>
          <w:rFonts w:ascii="Times New Roman" w:eastAsia="Calibri" w:hAnsi="Times New Roman" w:cs="Times New Roman"/>
          <w:sz w:val="24"/>
          <w:szCs w:val="24"/>
        </w:rPr>
        <w:t xml:space="preserve">Lettie Brown:   </w:t>
      </w:r>
      <w:r>
        <w:rPr>
          <w:rFonts w:ascii="Times New Roman" w:eastAsia="Calibri" w:hAnsi="Times New Roman" w:cs="Times New Roman"/>
          <w:sz w:val="24"/>
          <w:szCs w:val="24"/>
        </w:rPr>
        <w:tab/>
      </w:r>
      <w:r w:rsidR="00BE4232" w:rsidRPr="00D429E0">
        <w:rPr>
          <w:rFonts w:ascii="Times New Roman" w:eastAsia="Calibri" w:hAnsi="Times New Roman" w:cs="Times New Roman"/>
          <w:sz w:val="24"/>
          <w:szCs w:val="24"/>
        </w:rPr>
        <w:t>284-1000</w:t>
      </w:r>
    </w:p>
    <w:p w14:paraId="00000049" w14:textId="11796572" w:rsidR="007567EB" w:rsidRPr="00D429E0" w:rsidRDefault="006934E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Ward Grundy: </w:t>
      </w:r>
      <w:r>
        <w:rPr>
          <w:rFonts w:ascii="Times New Roman" w:eastAsia="Calibri" w:hAnsi="Times New Roman" w:cs="Times New Roman"/>
          <w:sz w:val="24"/>
          <w:szCs w:val="24"/>
        </w:rPr>
        <w:tab/>
      </w:r>
      <w:r w:rsidR="00BE4232" w:rsidRPr="00D429E0">
        <w:rPr>
          <w:rFonts w:ascii="Times New Roman" w:eastAsia="Calibri" w:hAnsi="Times New Roman" w:cs="Times New Roman"/>
          <w:sz w:val="24"/>
          <w:szCs w:val="24"/>
        </w:rPr>
        <w:t>284-2000</w:t>
      </w:r>
    </w:p>
    <w:p w14:paraId="0000004A" w14:textId="15D0D7A3" w:rsidR="007567EB" w:rsidRPr="00D429E0" w:rsidRDefault="00BE4232">
      <w:p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t xml:space="preserve">Jefferson:  </w:t>
      </w:r>
      <w:r w:rsidRPr="00D429E0">
        <w:rPr>
          <w:rFonts w:ascii="Times New Roman" w:eastAsia="Calibri" w:hAnsi="Times New Roman" w:cs="Times New Roman"/>
          <w:sz w:val="24"/>
          <w:szCs w:val="24"/>
        </w:rPr>
        <w:tab/>
      </w:r>
      <w:r w:rsidRPr="00D429E0">
        <w:rPr>
          <w:rFonts w:ascii="Times New Roman" w:eastAsia="Calibri" w:hAnsi="Times New Roman" w:cs="Times New Roman"/>
          <w:sz w:val="24"/>
          <w:szCs w:val="24"/>
        </w:rPr>
        <w:tab/>
        <w:t>263-2650 option 1</w:t>
      </w:r>
    </w:p>
    <w:p w14:paraId="0000004B" w14:textId="36032559" w:rsidR="007567EB" w:rsidRPr="00D429E0" w:rsidRDefault="00BE4232">
      <w:p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t xml:space="preserve">Lincoln:      </w:t>
      </w:r>
      <w:r w:rsidRPr="00D429E0">
        <w:rPr>
          <w:rFonts w:ascii="Times New Roman" w:eastAsia="Calibri" w:hAnsi="Times New Roman" w:cs="Times New Roman"/>
          <w:sz w:val="24"/>
          <w:szCs w:val="24"/>
        </w:rPr>
        <w:tab/>
      </w:r>
      <w:r w:rsidRPr="00D429E0">
        <w:rPr>
          <w:rFonts w:ascii="Times New Roman" w:eastAsia="Calibri" w:hAnsi="Times New Roman" w:cs="Times New Roman"/>
          <w:sz w:val="24"/>
          <w:szCs w:val="24"/>
        </w:rPr>
        <w:tab/>
        <w:t>284-4000</w:t>
      </w:r>
    </w:p>
    <w:p w14:paraId="0000004C" w14:textId="77777777" w:rsidR="007567EB" w:rsidRPr="00D429E0" w:rsidRDefault="00BE4232">
      <w:p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lastRenderedPageBreak/>
        <w:t>MJHS:</w:t>
      </w:r>
      <w:r w:rsidRPr="00D429E0">
        <w:rPr>
          <w:rFonts w:ascii="Times New Roman" w:eastAsia="Calibri" w:hAnsi="Times New Roman" w:cs="Times New Roman"/>
          <w:sz w:val="24"/>
          <w:szCs w:val="24"/>
        </w:rPr>
        <w:tab/>
      </w:r>
      <w:r w:rsidRPr="00D429E0">
        <w:rPr>
          <w:rFonts w:ascii="Times New Roman" w:eastAsia="Calibri" w:hAnsi="Times New Roman" w:cs="Times New Roman"/>
          <w:sz w:val="24"/>
          <w:szCs w:val="24"/>
        </w:rPr>
        <w:tab/>
      </w:r>
      <w:r w:rsidRPr="00D429E0">
        <w:rPr>
          <w:rFonts w:ascii="Times New Roman" w:eastAsia="Calibri" w:hAnsi="Times New Roman" w:cs="Times New Roman"/>
          <w:sz w:val="24"/>
          <w:szCs w:val="24"/>
        </w:rPr>
        <w:tab/>
        <w:t>284-5000</w:t>
      </w:r>
    </w:p>
    <w:p w14:paraId="0000004D" w14:textId="77777777" w:rsidR="007567EB" w:rsidRPr="00D429E0" w:rsidRDefault="00BE4232">
      <w:pPr>
        <w:jc w:val="both"/>
        <w:rPr>
          <w:rFonts w:ascii="Times New Roman" w:eastAsia="Calibri" w:hAnsi="Times New Roman" w:cs="Times New Roman"/>
          <w:sz w:val="24"/>
          <w:szCs w:val="24"/>
        </w:rPr>
      </w:pPr>
      <w:r w:rsidRPr="00D429E0">
        <w:rPr>
          <w:rFonts w:ascii="Times New Roman" w:eastAsia="Calibri" w:hAnsi="Times New Roman" w:cs="Times New Roman"/>
          <w:sz w:val="24"/>
          <w:szCs w:val="24"/>
        </w:rPr>
        <w:t xml:space="preserve">MHS: </w:t>
      </w:r>
      <w:r w:rsidRPr="00D429E0">
        <w:rPr>
          <w:rFonts w:ascii="Times New Roman" w:eastAsia="Calibri" w:hAnsi="Times New Roman" w:cs="Times New Roman"/>
          <w:sz w:val="24"/>
          <w:szCs w:val="24"/>
        </w:rPr>
        <w:tab/>
      </w:r>
      <w:r w:rsidRPr="00D429E0">
        <w:rPr>
          <w:rFonts w:ascii="Times New Roman" w:eastAsia="Calibri" w:hAnsi="Times New Roman" w:cs="Times New Roman"/>
          <w:sz w:val="24"/>
          <w:szCs w:val="24"/>
        </w:rPr>
        <w:tab/>
      </w:r>
      <w:r w:rsidRPr="00D429E0">
        <w:rPr>
          <w:rFonts w:ascii="Times New Roman" w:eastAsia="Calibri" w:hAnsi="Times New Roman" w:cs="Times New Roman"/>
          <w:sz w:val="24"/>
          <w:szCs w:val="24"/>
        </w:rPr>
        <w:tab/>
        <w:t>263-0611</w:t>
      </w:r>
    </w:p>
    <w:p w14:paraId="0000004E" w14:textId="77777777" w:rsidR="007567EB" w:rsidRPr="00D429E0" w:rsidRDefault="00BE4232">
      <w:pPr>
        <w:jc w:val="both"/>
        <w:rPr>
          <w:rFonts w:ascii="Times New Roman" w:eastAsia="Calibri" w:hAnsi="Times New Roman" w:cs="Times New Roman"/>
          <w:sz w:val="24"/>
          <w:szCs w:val="24"/>
          <w:shd w:val="clear" w:color="auto" w:fill="FFF2CC"/>
        </w:rPr>
      </w:pPr>
      <w:r w:rsidRPr="00D429E0">
        <w:rPr>
          <w:rFonts w:ascii="Times New Roman" w:eastAsia="Calibri" w:hAnsi="Times New Roman" w:cs="Times New Roman"/>
          <w:sz w:val="24"/>
          <w:szCs w:val="24"/>
        </w:rPr>
        <w:t xml:space="preserve">Morton Academy: </w:t>
      </w:r>
      <w:r w:rsidRPr="00D429E0">
        <w:rPr>
          <w:rFonts w:ascii="Times New Roman" w:eastAsia="Calibri" w:hAnsi="Times New Roman" w:cs="Times New Roman"/>
          <w:sz w:val="24"/>
          <w:szCs w:val="24"/>
        </w:rPr>
        <w:tab/>
        <w:t>284-8033</w:t>
      </w:r>
      <w:r w:rsidRPr="00D429E0">
        <w:rPr>
          <w:rFonts w:ascii="Times New Roman" w:eastAsia="Calibri" w:hAnsi="Times New Roman" w:cs="Times New Roman"/>
          <w:sz w:val="24"/>
          <w:szCs w:val="24"/>
        </w:rPr>
        <w:tab/>
      </w:r>
    </w:p>
    <w:p w14:paraId="18247F3D" w14:textId="77777777" w:rsidR="006934E1" w:rsidRDefault="006934E1">
      <w:pPr>
        <w:rPr>
          <w:rFonts w:ascii="Times New Roman" w:eastAsia="Calibri" w:hAnsi="Times New Roman" w:cs="Times New Roman"/>
          <w:sz w:val="24"/>
          <w:szCs w:val="24"/>
        </w:rPr>
      </w:pPr>
    </w:p>
    <w:p w14:paraId="0000004F" w14:textId="0042A79A" w:rsidR="007567EB" w:rsidRPr="006934E1" w:rsidRDefault="006934E1">
      <w:pPr>
        <w:rPr>
          <w:rFonts w:ascii="Times New Roman" w:eastAsia="Calibri" w:hAnsi="Times New Roman" w:cs="Times New Roman"/>
          <w:sz w:val="24"/>
          <w:szCs w:val="24"/>
          <w:u w:val="single"/>
        </w:rPr>
      </w:pPr>
      <w:proofErr w:type="spellStart"/>
      <w:r w:rsidRPr="006934E1">
        <w:rPr>
          <w:rFonts w:ascii="Times New Roman" w:eastAsia="Calibri" w:hAnsi="Times New Roman" w:cs="Times New Roman"/>
          <w:sz w:val="24"/>
          <w:szCs w:val="24"/>
          <w:u w:val="single"/>
        </w:rPr>
        <w:t>Tardies</w:t>
      </w:r>
      <w:proofErr w:type="spellEnd"/>
    </w:p>
    <w:p w14:paraId="00000051" w14:textId="77777777" w:rsidR="007567EB" w:rsidRPr="00D429E0" w:rsidRDefault="00BE4232">
      <w:pPr>
        <w:rPr>
          <w:rFonts w:ascii="Times New Roman" w:eastAsia="Calibri" w:hAnsi="Times New Roman" w:cs="Times New Roman"/>
          <w:sz w:val="24"/>
          <w:szCs w:val="24"/>
        </w:rPr>
      </w:pPr>
      <w:bookmarkStart w:id="8" w:name="_did4b4m8lx2z" w:colFirst="0" w:colLast="0"/>
      <w:bookmarkEnd w:id="8"/>
      <w:r w:rsidRPr="006934E1">
        <w:rPr>
          <w:rFonts w:ascii="Times New Roman" w:eastAsia="Calibri" w:hAnsi="Times New Roman" w:cs="Times New Roman"/>
          <w:sz w:val="24"/>
          <w:szCs w:val="24"/>
        </w:rPr>
        <w:t>Elementary:</w:t>
      </w:r>
      <w:r w:rsidRPr="00D429E0">
        <w:rPr>
          <w:rFonts w:ascii="Times New Roman" w:eastAsia="Calibri" w:hAnsi="Times New Roman" w:cs="Times New Roman"/>
          <w:sz w:val="24"/>
          <w:szCs w:val="24"/>
        </w:rPr>
        <w:t xml:space="preserve">  Students will be given consequences for </w:t>
      </w:r>
      <w:proofErr w:type="spellStart"/>
      <w:r w:rsidRPr="00D429E0">
        <w:rPr>
          <w:rFonts w:ascii="Times New Roman" w:eastAsia="Calibri" w:hAnsi="Times New Roman" w:cs="Times New Roman"/>
          <w:sz w:val="24"/>
          <w:szCs w:val="24"/>
        </w:rPr>
        <w:t>tardies</w:t>
      </w:r>
      <w:proofErr w:type="spellEnd"/>
      <w:r w:rsidRPr="00D429E0">
        <w:rPr>
          <w:rFonts w:ascii="Times New Roman" w:eastAsia="Calibri" w:hAnsi="Times New Roman" w:cs="Times New Roman"/>
          <w:sz w:val="24"/>
          <w:szCs w:val="24"/>
        </w:rPr>
        <w:t xml:space="preserve"> on a case by case basis, which may include a parent phone call, conference with the student, writing assignment, etc.  Typically, students will be given a warning for the first tardy and a reflection sheet/consequence for any subsequent </w:t>
      </w:r>
      <w:proofErr w:type="spellStart"/>
      <w:r w:rsidRPr="00D429E0">
        <w:rPr>
          <w:rFonts w:ascii="Times New Roman" w:eastAsia="Calibri" w:hAnsi="Times New Roman" w:cs="Times New Roman"/>
          <w:sz w:val="24"/>
          <w:szCs w:val="24"/>
        </w:rPr>
        <w:t>tardies</w:t>
      </w:r>
      <w:proofErr w:type="spellEnd"/>
      <w:r w:rsidRPr="00D429E0">
        <w:rPr>
          <w:rFonts w:ascii="Times New Roman" w:eastAsia="Calibri" w:hAnsi="Times New Roman" w:cs="Times New Roman"/>
          <w:sz w:val="24"/>
          <w:szCs w:val="24"/>
        </w:rPr>
        <w:t xml:space="preserve">.  </w:t>
      </w:r>
    </w:p>
    <w:p w14:paraId="4FEF3F8F" w14:textId="77777777" w:rsidR="006934E1" w:rsidRDefault="006934E1">
      <w:pPr>
        <w:rPr>
          <w:rFonts w:ascii="Times New Roman" w:eastAsia="Calibri" w:hAnsi="Times New Roman" w:cs="Times New Roman"/>
          <w:sz w:val="24"/>
          <w:szCs w:val="24"/>
        </w:rPr>
      </w:pPr>
    </w:p>
    <w:p w14:paraId="00000053" w14:textId="1769C675" w:rsidR="007567EB" w:rsidRPr="006934E1" w:rsidRDefault="00BE4232">
      <w:pPr>
        <w:rPr>
          <w:rFonts w:ascii="Times New Roman" w:eastAsia="Calibri" w:hAnsi="Times New Roman" w:cs="Times New Roman"/>
          <w:sz w:val="24"/>
          <w:szCs w:val="24"/>
        </w:rPr>
      </w:pPr>
      <w:r w:rsidRPr="006934E1">
        <w:rPr>
          <w:rFonts w:ascii="Times New Roman" w:eastAsia="Calibri" w:hAnsi="Times New Roman" w:cs="Times New Roman"/>
          <w:sz w:val="24"/>
          <w:szCs w:val="24"/>
        </w:rPr>
        <w:t>MJHS:</w:t>
      </w:r>
      <w:r w:rsidR="006934E1">
        <w:rPr>
          <w:rFonts w:ascii="Times New Roman" w:eastAsia="Calibri" w:hAnsi="Times New Roman" w:cs="Times New Roman"/>
          <w:sz w:val="24"/>
          <w:szCs w:val="24"/>
        </w:rPr>
        <w:t xml:space="preserve">  </w:t>
      </w:r>
      <w:r w:rsidRPr="00D429E0">
        <w:rPr>
          <w:rFonts w:ascii="Times New Roman" w:eastAsia="Calibri" w:hAnsi="Times New Roman" w:cs="Times New Roman"/>
          <w:sz w:val="24"/>
          <w:szCs w:val="24"/>
        </w:rPr>
        <w:t xml:space="preserve">Students are considered tardy if they are not in their assigned location when the bell rings.  </w:t>
      </w:r>
      <w:proofErr w:type="spellStart"/>
      <w:r w:rsidRPr="00D429E0">
        <w:rPr>
          <w:rFonts w:ascii="Times New Roman" w:eastAsia="Calibri" w:hAnsi="Times New Roman" w:cs="Times New Roman"/>
          <w:sz w:val="24"/>
          <w:szCs w:val="24"/>
        </w:rPr>
        <w:t>Tardies</w:t>
      </w:r>
      <w:proofErr w:type="spellEnd"/>
      <w:r w:rsidRPr="00D429E0">
        <w:rPr>
          <w:rFonts w:ascii="Times New Roman" w:eastAsia="Calibri" w:hAnsi="Times New Roman" w:cs="Times New Roman"/>
          <w:sz w:val="24"/>
          <w:szCs w:val="24"/>
        </w:rPr>
        <w:t xml:space="preserve"> will be tracked by the classroom teachers and/or teams, and a discipline referral will be submitted for a 3rd tardy (and each subsequent tardy).  Students over 5 minutes tardy to class are considered late and will need to report to the Attendance Office for a pass to class.  Students that are late without a valid reason are subject to disciplinary consequences. </w:t>
      </w:r>
    </w:p>
    <w:p w14:paraId="17093E3E" w14:textId="77777777" w:rsidR="006934E1" w:rsidRDefault="006934E1">
      <w:pPr>
        <w:rPr>
          <w:rFonts w:ascii="Times New Roman" w:eastAsia="Calibri" w:hAnsi="Times New Roman" w:cs="Times New Roman"/>
          <w:sz w:val="24"/>
          <w:szCs w:val="24"/>
        </w:rPr>
      </w:pPr>
    </w:p>
    <w:p w14:paraId="00000055" w14:textId="373F6B6E" w:rsidR="007567EB" w:rsidRPr="00D429E0" w:rsidRDefault="00BE4232">
      <w:pPr>
        <w:rPr>
          <w:rFonts w:ascii="Times New Roman" w:eastAsia="Calibri" w:hAnsi="Times New Roman" w:cs="Times New Roman"/>
          <w:sz w:val="24"/>
          <w:szCs w:val="24"/>
        </w:rPr>
      </w:pPr>
      <w:r w:rsidRPr="006934E1">
        <w:rPr>
          <w:rFonts w:ascii="Times New Roman" w:eastAsia="Calibri" w:hAnsi="Times New Roman" w:cs="Times New Roman"/>
          <w:sz w:val="24"/>
          <w:szCs w:val="24"/>
        </w:rPr>
        <w:t>MHS:</w:t>
      </w:r>
      <w:r w:rsidR="006934E1">
        <w:rPr>
          <w:rFonts w:ascii="Times New Roman" w:eastAsia="Calibri" w:hAnsi="Times New Roman" w:cs="Times New Roman"/>
          <w:sz w:val="24"/>
          <w:szCs w:val="24"/>
        </w:rPr>
        <w:t xml:space="preserve">  </w:t>
      </w:r>
      <w:r w:rsidRPr="00D429E0">
        <w:rPr>
          <w:rFonts w:ascii="Times New Roman" w:eastAsia="Calibri" w:hAnsi="Times New Roman" w:cs="Times New Roman"/>
          <w:sz w:val="24"/>
          <w:szCs w:val="24"/>
        </w:rPr>
        <w:t xml:space="preserve">Students are considered tardy if they are not in their assigned location when the bell rings.  </w:t>
      </w:r>
      <w:proofErr w:type="spellStart"/>
      <w:r w:rsidRPr="00D429E0">
        <w:rPr>
          <w:rFonts w:ascii="Times New Roman" w:eastAsia="Calibri" w:hAnsi="Times New Roman" w:cs="Times New Roman"/>
          <w:sz w:val="24"/>
          <w:szCs w:val="24"/>
        </w:rPr>
        <w:t>Tardies</w:t>
      </w:r>
      <w:proofErr w:type="spellEnd"/>
      <w:r w:rsidRPr="00D429E0">
        <w:rPr>
          <w:rFonts w:ascii="Times New Roman" w:eastAsia="Calibri" w:hAnsi="Times New Roman" w:cs="Times New Roman"/>
          <w:sz w:val="24"/>
          <w:szCs w:val="24"/>
        </w:rPr>
        <w:t xml:space="preserve"> will be tracked by the classroom teacher and a discipline referral will be submitted for a 3rd tardy (and each subsequent tardy</w:t>
      </w:r>
      <w:proofErr w:type="gramStart"/>
      <w:r w:rsidRPr="00D429E0">
        <w:rPr>
          <w:rFonts w:ascii="Times New Roman" w:eastAsia="Calibri" w:hAnsi="Times New Roman" w:cs="Times New Roman"/>
          <w:sz w:val="24"/>
          <w:szCs w:val="24"/>
        </w:rPr>
        <w:t>)  to</w:t>
      </w:r>
      <w:proofErr w:type="gramEnd"/>
      <w:r w:rsidRPr="00D429E0">
        <w:rPr>
          <w:rFonts w:ascii="Times New Roman" w:eastAsia="Calibri" w:hAnsi="Times New Roman" w:cs="Times New Roman"/>
          <w:sz w:val="24"/>
          <w:szCs w:val="24"/>
        </w:rPr>
        <w:t xml:space="preserve"> the same class.  Students over 5 minutes tardy to class are considered late and will need to report to the Attendance Office for a pass to class.  Students that are late without a valid reason are subject to disciplinary consequences. </w:t>
      </w:r>
    </w:p>
    <w:bookmarkEnd w:id="0"/>
    <w:p w14:paraId="00000056" w14:textId="77777777" w:rsidR="007567EB" w:rsidRDefault="007567EB">
      <w:pPr>
        <w:rPr>
          <w:rFonts w:ascii="Calibri" w:eastAsia="Calibri" w:hAnsi="Calibri" w:cs="Calibri"/>
          <w:b/>
          <w:highlight w:val="yellow"/>
        </w:rPr>
      </w:pPr>
    </w:p>
    <w:p w14:paraId="00000057" w14:textId="77777777" w:rsidR="007567EB" w:rsidRDefault="007567EB">
      <w:pPr>
        <w:rPr>
          <w:rFonts w:ascii="Calibri" w:eastAsia="Calibri" w:hAnsi="Calibri" w:cs="Calibri"/>
        </w:rPr>
      </w:pPr>
    </w:p>
    <w:p w14:paraId="00000058" w14:textId="77777777" w:rsidR="007567EB" w:rsidRDefault="007567EB">
      <w:pPr>
        <w:jc w:val="both"/>
        <w:rPr>
          <w:rFonts w:ascii="Calibri" w:eastAsia="Calibri" w:hAnsi="Calibri" w:cs="Calibri"/>
          <w:b/>
        </w:rPr>
      </w:pPr>
    </w:p>
    <w:p w14:paraId="00000059" w14:textId="77777777" w:rsidR="007567EB" w:rsidRDefault="007567EB">
      <w:pPr>
        <w:rPr>
          <w:rFonts w:ascii="Calibri" w:eastAsia="Calibri" w:hAnsi="Calibri" w:cs="Calibri"/>
          <w:color w:val="444746"/>
          <w:sz w:val="21"/>
          <w:szCs w:val="21"/>
          <w:highlight w:val="white"/>
        </w:rPr>
      </w:pPr>
    </w:p>
    <w:sectPr w:rsidR="007567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3BC8"/>
    <w:multiLevelType w:val="multilevel"/>
    <w:tmpl w:val="4F967C4A"/>
    <w:lvl w:ilvl="0">
      <w:start w:val="1"/>
      <w:numFmt w:val="bullet"/>
      <w:lvlText w:val="●"/>
      <w:lvlJc w:val="left"/>
      <w:pPr>
        <w:ind w:left="630" w:hanging="27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7367F5B"/>
    <w:multiLevelType w:val="multilevel"/>
    <w:tmpl w:val="4216D2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C6F783B"/>
    <w:multiLevelType w:val="multilevel"/>
    <w:tmpl w:val="A5A405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27A3C27"/>
    <w:multiLevelType w:val="multilevel"/>
    <w:tmpl w:val="D2C694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EB"/>
    <w:rsid w:val="00241419"/>
    <w:rsid w:val="002D2EAD"/>
    <w:rsid w:val="00541825"/>
    <w:rsid w:val="006934E1"/>
    <w:rsid w:val="007567EB"/>
    <w:rsid w:val="00BE4232"/>
    <w:rsid w:val="00D4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888C"/>
  <w15:docId w15:val="{304EE2EA-D2FE-490A-8697-E40F8C7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Michael</dc:creator>
  <cp:lastModifiedBy>Saunders, Michael</cp:lastModifiedBy>
  <cp:revision>2</cp:revision>
  <dcterms:created xsi:type="dcterms:W3CDTF">2023-08-01T18:59:00Z</dcterms:created>
  <dcterms:modified xsi:type="dcterms:W3CDTF">2023-08-01T18:59:00Z</dcterms:modified>
</cp:coreProperties>
</file>